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FA" w:rsidRDefault="002067D1" w:rsidP="009A20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17">
        <w:rPr>
          <w:rFonts w:ascii="Times New Roman" w:hAnsi="Times New Roman" w:cs="Times New Roman"/>
          <w:b/>
          <w:sz w:val="28"/>
          <w:szCs w:val="28"/>
        </w:rPr>
        <w:t>П</w:t>
      </w:r>
      <w:r w:rsidR="009A2017">
        <w:rPr>
          <w:rFonts w:ascii="Times New Roman" w:hAnsi="Times New Roman" w:cs="Times New Roman"/>
          <w:b/>
          <w:sz w:val="28"/>
          <w:szCs w:val="28"/>
        </w:rPr>
        <w:t>ЕДАГОГ – ПСИХОЛОГ И МУЗЫКАЛЬНЫЙ РУКОВОД</w:t>
      </w:r>
      <w:r w:rsidR="009A2017">
        <w:rPr>
          <w:rFonts w:ascii="Times New Roman" w:hAnsi="Times New Roman" w:cs="Times New Roman"/>
          <w:b/>
          <w:sz w:val="28"/>
          <w:szCs w:val="28"/>
        </w:rPr>
        <w:t>И</w:t>
      </w:r>
      <w:r w:rsidR="009A2017">
        <w:rPr>
          <w:rFonts w:ascii="Times New Roman" w:hAnsi="Times New Roman" w:cs="Times New Roman"/>
          <w:b/>
          <w:sz w:val="28"/>
          <w:szCs w:val="28"/>
        </w:rPr>
        <w:t>ТЕЛЬ: ОБЛАСТИ СОТРУДНИЧЕСТВА.</w:t>
      </w:r>
    </w:p>
    <w:p w:rsidR="009A2017" w:rsidRPr="009A2017" w:rsidRDefault="009A2017" w:rsidP="009A20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7D1" w:rsidRPr="009A2017" w:rsidRDefault="002067D1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         Работа педагога-психолога организуется во взаимодействии с другими специалистами ДОО, для обеспечения комплексного психолого-педагогическое сопровождения детей и родителей.</w:t>
      </w:r>
    </w:p>
    <w:p w:rsidR="002067D1" w:rsidRPr="009A2017" w:rsidRDefault="002067D1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    Взаимодействие педагога-психолога и музыкального руководителя дошкольной образовательной организации строится в рамках психолого-педагогического сопровождения реализации образовательной области «Художественно-эстетическое развитие»</w:t>
      </w:r>
    </w:p>
    <w:p w:rsidR="00C012C9" w:rsidRPr="009A2017" w:rsidRDefault="002067D1" w:rsidP="009A20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17">
        <w:rPr>
          <w:rFonts w:ascii="Times New Roman" w:hAnsi="Times New Roman" w:cs="Times New Roman"/>
          <w:b/>
          <w:sz w:val="28"/>
          <w:szCs w:val="28"/>
        </w:rPr>
        <w:t>Задачи взаимодействия:</w:t>
      </w:r>
    </w:p>
    <w:p w:rsidR="000260FA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создавать условия для творчески наполненной, содержательной жи</w:t>
      </w:r>
      <w:r w:rsidR="002067D1" w:rsidRPr="009A2017">
        <w:rPr>
          <w:rFonts w:ascii="Times New Roman" w:hAnsi="Times New Roman" w:cs="Times New Roman"/>
          <w:sz w:val="28"/>
          <w:szCs w:val="28"/>
        </w:rPr>
        <w:t>з</w:t>
      </w:r>
      <w:r w:rsidR="002067D1" w:rsidRPr="009A2017">
        <w:rPr>
          <w:rFonts w:ascii="Times New Roman" w:hAnsi="Times New Roman" w:cs="Times New Roman"/>
          <w:sz w:val="28"/>
          <w:szCs w:val="28"/>
        </w:rPr>
        <w:t>ни детей в ДОО</w:t>
      </w:r>
      <w:r w:rsidR="000260FA" w:rsidRPr="009A2017">
        <w:rPr>
          <w:rFonts w:ascii="Times New Roman" w:hAnsi="Times New Roman" w:cs="Times New Roman"/>
          <w:sz w:val="28"/>
          <w:szCs w:val="28"/>
        </w:rPr>
        <w:t>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развивать эмоционально-интеллектуальный опыт дошкольников</w:t>
      </w:r>
      <w:r w:rsidR="005D1E91" w:rsidRPr="009A2017">
        <w:rPr>
          <w:rFonts w:ascii="Times New Roman" w:hAnsi="Times New Roman" w:cs="Times New Roman"/>
          <w:sz w:val="28"/>
          <w:szCs w:val="28"/>
        </w:rPr>
        <w:t xml:space="preserve"> - </w:t>
      </w:r>
      <w:r w:rsidR="002067D1" w:rsidRPr="009A2017">
        <w:rPr>
          <w:rFonts w:ascii="Times New Roman" w:hAnsi="Times New Roman" w:cs="Times New Roman"/>
          <w:sz w:val="28"/>
          <w:szCs w:val="28"/>
        </w:rPr>
        <w:t xml:space="preserve">основу для возникновения творческих замыслов </w:t>
      </w:r>
      <w:r w:rsidR="000260FA"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материал для развития воображения и фантазии;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способствовать накоплению сенсорного опыта, обогащать чувстве</w:t>
      </w:r>
      <w:r w:rsidR="002067D1" w:rsidRPr="009A2017">
        <w:rPr>
          <w:rFonts w:ascii="Times New Roman" w:hAnsi="Times New Roman" w:cs="Times New Roman"/>
          <w:sz w:val="28"/>
          <w:szCs w:val="28"/>
        </w:rPr>
        <w:t>н</w:t>
      </w:r>
      <w:r w:rsidR="002067D1" w:rsidRPr="009A2017">
        <w:rPr>
          <w:rFonts w:ascii="Times New Roman" w:hAnsi="Times New Roman" w:cs="Times New Roman"/>
          <w:sz w:val="28"/>
          <w:szCs w:val="28"/>
        </w:rPr>
        <w:t>ные впечатления дошкольников, развивать умение понимать и адекватно выражать эмоциональное состояние;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обогащать культурный опыт и личностный рост каждого ребенка с учетом особенностей его развития;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развивать двигательно-образные навыки</w:t>
      </w:r>
      <w:r w:rsidR="005D1E91" w:rsidRPr="009A2017">
        <w:rPr>
          <w:rFonts w:ascii="Times New Roman" w:hAnsi="Times New Roman" w:cs="Times New Roman"/>
          <w:sz w:val="28"/>
          <w:szCs w:val="28"/>
        </w:rPr>
        <w:t xml:space="preserve"> - </w:t>
      </w:r>
      <w:r w:rsidR="002067D1" w:rsidRPr="009A2017">
        <w:rPr>
          <w:rFonts w:ascii="Times New Roman" w:hAnsi="Times New Roman" w:cs="Times New Roman"/>
          <w:sz w:val="28"/>
          <w:szCs w:val="28"/>
        </w:rPr>
        <w:t>умение владеть телом, к</w:t>
      </w:r>
      <w:r w:rsidR="002067D1" w:rsidRPr="009A2017">
        <w:rPr>
          <w:rFonts w:ascii="Times New Roman" w:hAnsi="Times New Roman" w:cs="Times New Roman"/>
          <w:sz w:val="28"/>
          <w:szCs w:val="28"/>
        </w:rPr>
        <w:t>о</w:t>
      </w:r>
      <w:r w:rsidR="002067D1" w:rsidRPr="009A2017">
        <w:rPr>
          <w:rFonts w:ascii="Times New Roman" w:hAnsi="Times New Roman" w:cs="Times New Roman"/>
          <w:sz w:val="28"/>
          <w:szCs w:val="28"/>
        </w:rPr>
        <w:t>ординировать свои движения, согласовывать их с музыкой, ориентир</w:t>
      </w:r>
      <w:r w:rsidR="002067D1" w:rsidRPr="009A2017">
        <w:rPr>
          <w:rFonts w:ascii="Times New Roman" w:hAnsi="Times New Roman" w:cs="Times New Roman"/>
          <w:sz w:val="28"/>
          <w:szCs w:val="28"/>
        </w:rPr>
        <w:t>о</w:t>
      </w:r>
      <w:r w:rsidR="002067D1" w:rsidRPr="009A2017">
        <w:rPr>
          <w:rFonts w:ascii="Times New Roman" w:hAnsi="Times New Roman" w:cs="Times New Roman"/>
          <w:sz w:val="28"/>
          <w:szCs w:val="28"/>
        </w:rPr>
        <w:t>ваться в пространстве;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развивать слуховое внимание, ритмически</w:t>
      </w:r>
      <w:r w:rsidR="009A2017" w:rsidRPr="009A2017">
        <w:rPr>
          <w:rFonts w:ascii="Times New Roman" w:hAnsi="Times New Roman" w:cs="Times New Roman"/>
          <w:sz w:val="28"/>
          <w:szCs w:val="28"/>
        </w:rPr>
        <w:t xml:space="preserve">й слух, зрительную </w:t>
      </w:r>
      <w:r w:rsidR="002067D1" w:rsidRPr="009A2017">
        <w:rPr>
          <w:rFonts w:ascii="Times New Roman" w:hAnsi="Times New Roman" w:cs="Times New Roman"/>
          <w:sz w:val="28"/>
          <w:szCs w:val="28"/>
        </w:rPr>
        <w:t xml:space="preserve"> п</w:t>
      </w:r>
      <w:r w:rsidR="002067D1" w:rsidRPr="009A2017">
        <w:rPr>
          <w:rFonts w:ascii="Times New Roman" w:hAnsi="Times New Roman" w:cs="Times New Roman"/>
          <w:sz w:val="28"/>
          <w:szCs w:val="28"/>
        </w:rPr>
        <w:t>а</w:t>
      </w:r>
      <w:r w:rsidR="002067D1" w:rsidRPr="009A2017">
        <w:rPr>
          <w:rFonts w:ascii="Times New Roman" w:hAnsi="Times New Roman" w:cs="Times New Roman"/>
          <w:sz w:val="28"/>
          <w:szCs w:val="28"/>
        </w:rPr>
        <w:t>мять;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обучать</w:t>
      </w:r>
      <w:r w:rsidR="009A2017" w:rsidRPr="009A2017">
        <w:rPr>
          <w:rFonts w:ascii="Times New Roman" w:hAnsi="Times New Roman" w:cs="Times New Roman"/>
          <w:sz w:val="28"/>
          <w:szCs w:val="28"/>
        </w:rPr>
        <w:t xml:space="preserve"> </w:t>
      </w:r>
      <w:r w:rsidR="002067D1" w:rsidRPr="009A2017">
        <w:rPr>
          <w:rFonts w:ascii="Times New Roman" w:hAnsi="Times New Roman" w:cs="Times New Roman"/>
          <w:sz w:val="28"/>
          <w:szCs w:val="28"/>
        </w:rPr>
        <w:t>детей простейшим артикуляционным движениям при прои</w:t>
      </w:r>
      <w:r w:rsidR="002067D1" w:rsidRPr="009A2017">
        <w:rPr>
          <w:rFonts w:ascii="Times New Roman" w:hAnsi="Times New Roman" w:cs="Times New Roman"/>
          <w:sz w:val="28"/>
          <w:szCs w:val="28"/>
        </w:rPr>
        <w:t>з</w:t>
      </w:r>
      <w:r w:rsidR="002067D1" w:rsidRPr="009A2017">
        <w:rPr>
          <w:rFonts w:ascii="Times New Roman" w:hAnsi="Times New Roman" w:cs="Times New Roman"/>
          <w:sz w:val="28"/>
          <w:szCs w:val="28"/>
        </w:rPr>
        <w:t>ношении слов песен, потешек, считалок;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учить создавать художественные образы с</w:t>
      </w:r>
      <w:r w:rsidR="009A2017" w:rsidRPr="009A2017">
        <w:rPr>
          <w:rFonts w:ascii="Times New Roman" w:hAnsi="Times New Roman" w:cs="Times New Roman"/>
          <w:sz w:val="28"/>
          <w:szCs w:val="28"/>
        </w:rPr>
        <w:t xml:space="preserve"> </w:t>
      </w:r>
      <w:r w:rsidR="002067D1" w:rsidRPr="009A2017">
        <w:rPr>
          <w:rFonts w:ascii="Times New Roman" w:hAnsi="Times New Roman" w:cs="Times New Roman"/>
          <w:sz w:val="28"/>
          <w:szCs w:val="28"/>
        </w:rPr>
        <w:t>помощью пластических средств, ритма, темпа, высоты и</w:t>
      </w:r>
      <w:r w:rsidR="009A2017" w:rsidRPr="009A2017">
        <w:rPr>
          <w:rFonts w:ascii="Times New Roman" w:hAnsi="Times New Roman" w:cs="Times New Roman"/>
          <w:sz w:val="28"/>
          <w:szCs w:val="28"/>
        </w:rPr>
        <w:t xml:space="preserve"> </w:t>
      </w:r>
      <w:r w:rsidR="002067D1" w:rsidRPr="009A2017">
        <w:rPr>
          <w:rFonts w:ascii="Times New Roman" w:hAnsi="Times New Roman" w:cs="Times New Roman"/>
          <w:sz w:val="28"/>
          <w:szCs w:val="28"/>
        </w:rPr>
        <w:t>силы звука;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2067D1" w:rsidRPr="009A2017">
        <w:rPr>
          <w:rFonts w:ascii="Times New Roman" w:hAnsi="Times New Roman" w:cs="Times New Roman"/>
          <w:sz w:val="28"/>
          <w:szCs w:val="28"/>
        </w:rPr>
        <w:t>развивать мелкую и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="002067D1" w:rsidRPr="009A2017">
        <w:rPr>
          <w:rFonts w:ascii="Times New Roman" w:hAnsi="Times New Roman" w:cs="Times New Roman"/>
          <w:sz w:val="28"/>
          <w:szCs w:val="28"/>
        </w:rPr>
        <w:t>общую моторику;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расширять лексический запас;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 - </w:t>
      </w:r>
      <w:r w:rsidR="002067D1" w:rsidRPr="009A2017">
        <w:rPr>
          <w:rFonts w:ascii="Times New Roman" w:hAnsi="Times New Roman" w:cs="Times New Roman"/>
          <w:sz w:val="28"/>
          <w:szCs w:val="28"/>
        </w:rPr>
        <w:t>развивать коммуникативные навыки.</w:t>
      </w:r>
    </w:p>
    <w:p w:rsidR="000260FA" w:rsidRPr="009A2017" w:rsidRDefault="000260FA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2C9" w:rsidRPr="009A2017" w:rsidRDefault="002067D1" w:rsidP="009A20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17">
        <w:rPr>
          <w:rFonts w:ascii="Times New Roman" w:hAnsi="Times New Roman" w:cs="Times New Roman"/>
          <w:b/>
          <w:sz w:val="28"/>
          <w:szCs w:val="28"/>
        </w:rPr>
        <w:t>Области сотрудничества:</w:t>
      </w:r>
    </w:p>
    <w:p w:rsidR="002067D1" w:rsidRPr="009A2017" w:rsidRDefault="002067D1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1. Практическая </w:t>
      </w:r>
      <w:r w:rsidR="005D1E91"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Pr="009A2017">
        <w:rPr>
          <w:rFonts w:ascii="Times New Roman" w:hAnsi="Times New Roman" w:cs="Times New Roman"/>
          <w:sz w:val="28"/>
          <w:szCs w:val="28"/>
        </w:rPr>
        <w:t>взаимопомощь в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организации и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проведении кул</w:t>
      </w:r>
      <w:r w:rsidRPr="009A2017">
        <w:rPr>
          <w:rFonts w:ascii="Times New Roman" w:hAnsi="Times New Roman" w:cs="Times New Roman"/>
          <w:sz w:val="28"/>
          <w:szCs w:val="28"/>
        </w:rPr>
        <w:t>ь</w:t>
      </w:r>
      <w:r w:rsidRPr="009A2017">
        <w:rPr>
          <w:rFonts w:ascii="Times New Roman" w:hAnsi="Times New Roman" w:cs="Times New Roman"/>
          <w:sz w:val="28"/>
          <w:szCs w:val="28"/>
        </w:rPr>
        <w:t>турно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-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досуговых, познавательных и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просветительских мероприятий с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детьми, педагогами и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родителями, подбор музыкального сопровождения к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тр</w:t>
      </w:r>
      <w:r w:rsidRPr="009A2017">
        <w:rPr>
          <w:rFonts w:ascii="Times New Roman" w:hAnsi="Times New Roman" w:cs="Times New Roman"/>
          <w:sz w:val="28"/>
          <w:szCs w:val="28"/>
        </w:rPr>
        <w:t>е</w:t>
      </w:r>
      <w:r w:rsidRPr="009A2017">
        <w:rPr>
          <w:rFonts w:ascii="Times New Roman" w:hAnsi="Times New Roman" w:cs="Times New Roman"/>
          <w:sz w:val="28"/>
          <w:szCs w:val="28"/>
        </w:rPr>
        <w:t>нингам с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педагогами и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родителями.</w:t>
      </w:r>
    </w:p>
    <w:p w:rsidR="002067D1" w:rsidRPr="009A2017" w:rsidRDefault="002067D1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2. Консультативная </w:t>
      </w:r>
      <w:r w:rsidR="005D1E91"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Pr="009A2017">
        <w:rPr>
          <w:rFonts w:ascii="Times New Roman" w:hAnsi="Times New Roman" w:cs="Times New Roman"/>
          <w:sz w:val="28"/>
          <w:szCs w:val="28"/>
        </w:rPr>
        <w:t>консультации по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психическому развитию детей, влиянию музыки на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Pr="009A2017">
        <w:rPr>
          <w:rFonts w:ascii="Times New Roman" w:hAnsi="Times New Roman" w:cs="Times New Roman"/>
          <w:sz w:val="28"/>
          <w:szCs w:val="28"/>
        </w:rPr>
        <w:t>психику ребенка, использованию музыкальной среды для развития творческих способностей воспитанников.</w:t>
      </w:r>
    </w:p>
    <w:p w:rsidR="002067D1" w:rsidRPr="009A2017" w:rsidRDefault="002067D1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3. Методическая </w:t>
      </w:r>
      <w:r w:rsidR="005D1E91"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Pr="009A2017">
        <w:rPr>
          <w:rFonts w:ascii="Times New Roman" w:hAnsi="Times New Roman" w:cs="Times New Roman"/>
          <w:sz w:val="28"/>
          <w:szCs w:val="28"/>
        </w:rPr>
        <w:t>взаимопомощь в разработке развивающих пр</w:t>
      </w:r>
      <w:r w:rsidRPr="009A2017">
        <w:rPr>
          <w:rFonts w:ascii="Times New Roman" w:hAnsi="Times New Roman" w:cs="Times New Roman"/>
          <w:sz w:val="28"/>
          <w:szCs w:val="28"/>
        </w:rPr>
        <w:t>о</w:t>
      </w:r>
      <w:r w:rsidRPr="009A2017">
        <w:rPr>
          <w:rFonts w:ascii="Times New Roman" w:hAnsi="Times New Roman" w:cs="Times New Roman"/>
          <w:sz w:val="28"/>
          <w:szCs w:val="28"/>
        </w:rPr>
        <w:t>грамм, занятий, праздников, досугов с детьми, внедрении новых педагог</w:t>
      </w:r>
      <w:r w:rsidRPr="009A2017">
        <w:rPr>
          <w:rFonts w:ascii="Times New Roman" w:hAnsi="Times New Roman" w:cs="Times New Roman"/>
          <w:sz w:val="28"/>
          <w:szCs w:val="28"/>
        </w:rPr>
        <w:t>и</w:t>
      </w:r>
      <w:r w:rsidRPr="009A2017">
        <w:rPr>
          <w:rFonts w:ascii="Times New Roman" w:hAnsi="Times New Roman" w:cs="Times New Roman"/>
          <w:sz w:val="28"/>
          <w:szCs w:val="28"/>
        </w:rPr>
        <w:t>ческих технологий; обмен мнениями при анализе образовательной де</w:t>
      </w:r>
      <w:r w:rsidRPr="009A2017">
        <w:rPr>
          <w:rFonts w:ascii="Times New Roman" w:hAnsi="Times New Roman" w:cs="Times New Roman"/>
          <w:sz w:val="28"/>
          <w:szCs w:val="28"/>
        </w:rPr>
        <w:t>я</w:t>
      </w:r>
      <w:r w:rsidRPr="009A2017">
        <w:rPr>
          <w:rFonts w:ascii="Times New Roman" w:hAnsi="Times New Roman" w:cs="Times New Roman"/>
          <w:sz w:val="28"/>
          <w:szCs w:val="28"/>
        </w:rPr>
        <w:t>тельности, совместном прослушивании музыкальных произведений; оформление документации по взаимодействию, итогового аналитического отчета.</w:t>
      </w:r>
    </w:p>
    <w:p w:rsidR="000260FA" w:rsidRPr="009A2017" w:rsidRDefault="000260FA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2C9" w:rsidRPr="009A2017" w:rsidRDefault="002067D1" w:rsidP="009A2017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A2017">
        <w:rPr>
          <w:rFonts w:ascii="Times New Roman" w:hAnsi="Times New Roman" w:cs="Times New Roman"/>
          <w:b/>
          <w:sz w:val="28"/>
          <w:szCs w:val="28"/>
        </w:rPr>
        <w:t>Организуя взаимодействие с музыкальным руководителем ДОО, педагог-психолог: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оказывает помощь в рамках психологического сопровождения де</w:t>
      </w:r>
      <w:r w:rsidR="002067D1" w:rsidRPr="009A2017">
        <w:rPr>
          <w:rFonts w:ascii="Times New Roman" w:hAnsi="Times New Roman" w:cs="Times New Roman"/>
          <w:sz w:val="28"/>
          <w:szCs w:val="28"/>
        </w:rPr>
        <w:t>я</w:t>
      </w:r>
      <w:r w:rsidR="002067D1" w:rsidRPr="009A2017">
        <w:rPr>
          <w:rFonts w:ascii="Times New Roman" w:hAnsi="Times New Roman" w:cs="Times New Roman"/>
          <w:sz w:val="28"/>
          <w:szCs w:val="28"/>
        </w:rPr>
        <w:t>тельности музыкального руководителя;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проводит диагностику психических процессов (восприятия, вним</w:t>
      </w:r>
      <w:r w:rsidR="002067D1" w:rsidRPr="009A2017">
        <w:rPr>
          <w:rFonts w:ascii="Times New Roman" w:hAnsi="Times New Roman" w:cs="Times New Roman"/>
          <w:sz w:val="28"/>
          <w:szCs w:val="28"/>
        </w:rPr>
        <w:t>а</w:t>
      </w:r>
      <w:r w:rsidR="002067D1" w:rsidRPr="009A2017">
        <w:rPr>
          <w:rFonts w:ascii="Times New Roman" w:hAnsi="Times New Roman" w:cs="Times New Roman"/>
          <w:sz w:val="28"/>
          <w:szCs w:val="28"/>
        </w:rPr>
        <w:t>ния, воображения, памяти, мышления, речи);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     - </w:t>
      </w:r>
      <w:r w:rsidR="002067D1" w:rsidRPr="009A2017">
        <w:rPr>
          <w:rFonts w:ascii="Times New Roman" w:hAnsi="Times New Roman" w:cs="Times New Roman"/>
          <w:sz w:val="28"/>
          <w:szCs w:val="28"/>
        </w:rPr>
        <w:t>осуществляет психолого-педагогическое сопровождение детей с ТНР, заиканием на музыкальных занятиях, вовремя подготовки и провед</w:t>
      </w:r>
      <w:r w:rsidR="002067D1" w:rsidRPr="009A2017">
        <w:rPr>
          <w:rFonts w:ascii="Times New Roman" w:hAnsi="Times New Roman" w:cs="Times New Roman"/>
          <w:sz w:val="28"/>
          <w:szCs w:val="28"/>
        </w:rPr>
        <w:t>е</w:t>
      </w:r>
      <w:r w:rsidR="002067D1" w:rsidRPr="009A2017">
        <w:rPr>
          <w:rFonts w:ascii="Times New Roman" w:hAnsi="Times New Roman" w:cs="Times New Roman"/>
          <w:sz w:val="28"/>
          <w:szCs w:val="28"/>
        </w:rPr>
        <w:t>ния праздников, досугов, развлечений;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организует психолого-педагогическое сопровождение детей раннего возраста на музыкальных занятиях;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проводит совместные занятия со старшими дошкольниками с целью развития творческого воображения, фантазии, психологического раскр</w:t>
      </w:r>
      <w:r w:rsidR="002067D1" w:rsidRPr="009A2017">
        <w:rPr>
          <w:rFonts w:ascii="Times New Roman" w:hAnsi="Times New Roman" w:cs="Times New Roman"/>
          <w:sz w:val="28"/>
          <w:szCs w:val="28"/>
        </w:rPr>
        <w:t>е</w:t>
      </w:r>
      <w:r w:rsidR="002067D1" w:rsidRPr="009A2017">
        <w:rPr>
          <w:rFonts w:ascii="Times New Roman" w:hAnsi="Times New Roman" w:cs="Times New Roman"/>
          <w:sz w:val="28"/>
          <w:szCs w:val="28"/>
        </w:rPr>
        <w:t>пощения каждого ребенка;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учит детей определять, анализировать и обозначать словами свои переживания в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="002067D1" w:rsidRPr="009A2017">
        <w:rPr>
          <w:rFonts w:ascii="Times New Roman" w:hAnsi="Times New Roman" w:cs="Times New Roman"/>
          <w:sz w:val="28"/>
          <w:szCs w:val="28"/>
        </w:rPr>
        <w:t>ходе прослушивания различных музыкальных произвед</w:t>
      </w:r>
      <w:r w:rsidR="002067D1" w:rsidRPr="009A2017">
        <w:rPr>
          <w:rFonts w:ascii="Times New Roman" w:hAnsi="Times New Roman" w:cs="Times New Roman"/>
          <w:sz w:val="28"/>
          <w:szCs w:val="28"/>
        </w:rPr>
        <w:t>е</w:t>
      </w:r>
      <w:r w:rsidR="002067D1" w:rsidRPr="009A2017">
        <w:rPr>
          <w:rFonts w:ascii="Times New Roman" w:hAnsi="Times New Roman" w:cs="Times New Roman"/>
          <w:sz w:val="28"/>
          <w:szCs w:val="28"/>
        </w:rPr>
        <w:t>ний;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участвует в подборе музыкального сопровождения для проведения релаксационных упражнений на музыкальных занятиях;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оказывает консультативную помощь в разработке сценариев праз</w:t>
      </w:r>
      <w:r w:rsidR="002067D1" w:rsidRPr="009A2017">
        <w:rPr>
          <w:rFonts w:ascii="Times New Roman" w:hAnsi="Times New Roman" w:cs="Times New Roman"/>
          <w:sz w:val="28"/>
          <w:szCs w:val="28"/>
        </w:rPr>
        <w:t>д</w:t>
      </w:r>
      <w:r w:rsidR="002067D1" w:rsidRPr="009A2017">
        <w:rPr>
          <w:rFonts w:ascii="Times New Roman" w:hAnsi="Times New Roman" w:cs="Times New Roman"/>
          <w:sz w:val="28"/>
          <w:szCs w:val="28"/>
        </w:rPr>
        <w:t>ников, развлечений и досугов, распределении ролей;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обеспечивает психологическую безопасность вовремя проведения массовых праздничных мероприятий.</w:t>
      </w:r>
    </w:p>
    <w:p w:rsidR="000260FA" w:rsidRPr="009A2017" w:rsidRDefault="000260FA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2C9" w:rsidRPr="009A2017" w:rsidRDefault="002067D1" w:rsidP="009A201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17">
        <w:rPr>
          <w:rFonts w:ascii="Times New Roman" w:hAnsi="Times New Roman" w:cs="Times New Roman"/>
          <w:b/>
          <w:sz w:val="28"/>
          <w:szCs w:val="28"/>
        </w:rPr>
        <w:t>Взаимодействуя с педагогом-психологом, музыкальный руков</w:t>
      </w:r>
      <w:r w:rsidRPr="009A2017">
        <w:rPr>
          <w:rFonts w:ascii="Times New Roman" w:hAnsi="Times New Roman" w:cs="Times New Roman"/>
          <w:b/>
          <w:sz w:val="28"/>
          <w:szCs w:val="28"/>
        </w:rPr>
        <w:t>о</w:t>
      </w:r>
      <w:r w:rsidRPr="009A2017">
        <w:rPr>
          <w:rFonts w:ascii="Times New Roman" w:hAnsi="Times New Roman" w:cs="Times New Roman"/>
          <w:b/>
          <w:sz w:val="28"/>
          <w:szCs w:val="28"/>
        </w:rPr>
        <w:t>дитель: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консультирует по вопросам подбора музыкальных произведений для занятий с</w:t>
      </w:r>
      <w:r w:rsidR="009A2017">
        <w:rPr>
          <w:rFonts w:ascii="Times New Roman" w:hAnsi="Times New Roman" w:cs="Times New Roman"/>
          <w:sz w:val="28"/>
          <w:szCs w:val="28"/>
        </w:rPr>
        <w:t xml:space="preserve"> </w:t>
      </w:r>
      <w:r w:rsidR="002067D1" w:rsidRPr="009A2017">
        <w:rPr>
          <w:rFonts w:ascii="Times New Roman" w:hAnsi="Times New Roman" w:cs="Times New Roman"/>
          <w:sz w:val="28"/>
          <w:szCs w:val="28"/>
        </w:rPr>
        <w:t>детьми, релаксации, музыкальных пауз;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оказывает помощь в разработке занятий по музыкотерапии;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участвует в диагностике психических процессов дошкольников;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консультирует по вопросам воздействия тех или иных музыкальных произведений на психическое развитие детей с учетом их возраста;</w:t>
      </w:r>
    </w:p>
    <w:p w:rsidR="002067D1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участвует в проведении тренингов для педагогов на сплочение ко</w:t>
      </w:r>
      <w:r w:rsidR="002067D1" w:rsidRPr="009A2017">
        <w:rPr>
          <w:rFonts w:ascii="Times New Roman" w:hAnsi="Times New Roman" w:cs="Times New Roman"/>
          <w:sz w:val="28"/>
          <w:szCs w:val="28"/>
        </w:rPr>
        <w:t>л</w:t>
      </w:r>
      <w:r w:rsidR="002067D1" w:rsidRPr="009A2017">
        <w:rPr>
          <w:rFonts w:ascii="Times New Roman" w:hAnsi="Times New Roman" w:cs="Times New Roman"/>
          <w:sz w:val="28"/>
          <w:szCs w:val="28"/>
        </w:rPr>
        <w:t>лектива, профилактику эмоционального выгорания, формирование умения слышать и слушать;</w:t>
      </w:r>
    </w:p>
    <w:p w:rsidR="000260FA" w:rsidRPr="009A2017" w:rsidRDefault="00C012C9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 xml:space="preserve">- </w:t>
      </w:r>
      <w:r w:rsidR="002067D1" w:rsidRPr="009A2017">
        <w:rPr>
          <w:rFonts w:ascii="Times New Roman" w:hAnsi="Times New Roman" w:cs="Times New Roman"/>
          <w:sz w:val="28"/>
          <w:szCs w:val="28"/>
        </w:rPr>
        <w:t>участвует в проведении «родительских гостиных».</w:t>
      </w:r>
    </w:p>
    <w:p w:rsidR="000260FA" w:rsidRPr="009A2017" w:rsidRDefault="002067D1" w:rsidP="009A20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017">
        <w:rPr>
          <w:rFonts w:ascii="Times New Roman" w:hAnsi="Times New Roman" w:cs="Times New Roman"/>
          <w:sz w:val="28"/>
          <w:szCs w:val="28"/>
        </w:rPr>
        <w:t>Взаимодействие специалисты осуществляют в соответствии с планом работы на учебный год.</w:t>
      </w:r>
      <w:bookmarkStart w:id="0" w:name="_GoBack"/>
      <w:bookmarkEnd w:id="0"/>
    </w:p>
    <w:p w:rsidR="009A2017" w:rsidRDefault="009A2017" w:rsidP="009A2017">
      <w:pPr>
        <w:pStyle w:val="a3"/>
        <w:spacing w:after="0" w:afterAutospacing="0" w:line="360" w:lineRule="auto"/>
        <w:ind w:firstLine="567"/>
        <w:rPr>
          <w:b/>
          <w:bCs/>
          <w:sz w:val="28"/>
          <w:szCs w:val="28"/>
        </w:rPr>
      </w:pPr>
    </w:p>
    <w:p w:rsidR="002067D1" w:rsidRPr="009A2017" w:rsidRDefault="002067D1" w:rsidP="009A2017">
      <w:pPr>
        <w:pStyle w:val="a3"/>
        <w:spacing w:after="0" w:afterAutospacing="0" w:line="360" w:lineRule="auto"/>
        <w:ind w:firstLine="567"/>
        <w:rPr>
          <w:sz w:val="28"/>
          <w:szCs w:val="28"/>
        </w:rPr>
      </w:pPr>
      <w:r w:rsidRPr="009A2017">
        <w:rPr>
          <w:b/>
          <w:bCs/>
          <w:sz w:val="28"/>
          <w:szCs w:val="28"/>
        </w:rPr>
        <w:lastRenderedPageBreak/>
        <w:t>«Организация взаимодействия педагога-психолога и музыкальн</w:t>
      </w:r>
      <w:r w:rsidRPr="009A2017">
        <w:rPr>
          <w:b/>
          <w:bCs/>
          <w:sz w:val="28"/>
          <w:szCs w:val="28"/>
        </w:rPr>
        <w:t>о</w:t>
      </w:r>
      <w:r w:rsidRPr="009A2017">
        <w:rPr>
          <w:b/>
          <w:bCs/>
          <w:sz w:val="28"/>
          <w:szCs w:val="28"/>
        </w:rPr>
        <w:t>го руководителя в ДОУ»</w:t>
      </w:r>
    </w:p>
    <w:p w:rsidR="009A2017" w:rsidRDefault="002067D1" w:rsidP="009A2017">
      <w:pPr>
        <w:pStyle w:val="a3"/>
        <w:spacing w:after="0" w:afterAutospacing="0" w:line="360" w:lineRule="auto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В последние годы заметно возросла потребность в эффективных м</w:t>
      </w:r>
      <w:r w:rsidRPr="009A2017">
        <w:rPr>
          <w:sz w:val="28"/>
          <w:szCs w:val="28"/>
        </w:rPr>
        <w:t>е</w:t>
      </w:r>
      <w:r w:rsidRPr="009A2017">
        <w:rPr>
          <w:sz w:val="28"/>
          <w:szCs w:val="28"/>
        </w:rPr>
        <w:t>тодиках воспитания детей раннего возраста. Явление это не случайное и связано, по всей видимости, не только с увеличением групп раннего во</w:t>
      </w:r>
      <w:r w:rsidRPr="009A2017">
        <w:rPr>
          <w:sz w:val="28"/>
          <w:szCs w:val="28"/>
        </w:rPr>
        <w:t>з</w:t>
      </w:r>
      <w:r w:rsidRPr="009A2017">
        <w:rPr>
          <w:sz w:val="28"/>
          <w:szCs w:val="28"/>
        </w:rPr>
        <w:t>раста в ДОУ, но и с пониманием самоценности этого периода детства, зн</w:t>
      </w:r>
      <w:r w:rsidRPr="009A2017">
        <w:rPr>
          <w:sz w:val="28"/>
          <w:szCs w:val="28"/>
        </w:rPr>
        <w:t>а</w:t>
      </w:r>
      <w:r w:rsidRPr="009A2017">
        <w:rPr>
          <w:sz w:val="28"/>
          <w:szCs w:val="28"/>
        </w:rPr>
        <w:t>чения развития в младшем возрасте для последующего становления личн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сти ребенка. При поступлении в дошкольное образовательное учреждение все дети переживают адаптационный стресс. Адаптационные возможности ребенка раннего дошкольного возраста ограничены, поэтому резкий пер</w:t>
      </w:r>
      <w:r w:rsidRPr="009A2017">
        <w:rPr>
          <w:sz w:val="28"/>
          <w:szCs w:val="28"/>
        </w:rPr>
        <w:t>е</w:t>
      </w:r>
      <w:r w:rsidRPr="009A2017">
        <w:rPr>
          <w:sz w:val="28"/>
          <w:szCs w:val="28"/>
        </w:rPr>
        <w:t>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2067D1" w:rsidRPr="009A2017" w:rsidRDefault="002067D1" w:rsidP="009A2017">
      <w:pPr>
        <w:pStyle w:val="a3"/>
        <w:spacing w:after="0" w:afterAutospacing="0" w:line="360" w:lineRule="auto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Как психологу, так и музыкальному руководителю необходимо п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мочь детям преодолеть стресс п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ступления и успешно адаптироваться в дошкольном учреждении. Известно, какое значение В.М.Бехтерев прид</w:t>
      </w:r>
      <w:r w:rsidRPr="009A2017">
        <w:rPr>
          <w:sz w:val="28"/>
          <w:szCs w:val="28"/>
        </w:rPr>
        <w:t>а</w:t>
      </w:r>
      <w:r w:rsidRPr="009A2017">
        <w:rPr>
          <w:sz w:val="28"/>
          <w:szCs w:val="28"/>
        </w:rPr>
        <w:t>вал музыке, который считал, что с ее помощью «можно установить равн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весие в деятельности нервной системы ребенка, умерить слишком возбу</w:t>
      </w:r>
      <w:r w:rsidRPr="009A2017">
        <w:rPr>
          <w:sz w:val="28"/>
          <w:szCs w:val="28"/>
        </w:rPr>
        <w:t>ж</w:t>
      </w:r>
      <w:r w:rsidRPr="009A2017">
        <w:rPr>
          <w:sz w:val="28"/>
          <w:szCs w:val="28"/>
        </w:rPr>
        <w:t>денные темпераменты и растормозить заторможенных детей, урегулир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вать неправильные и лишние движ</w:t>
      </w:r>
      <w:r w:rsidRPr="009A2017">
        <w:rPr>
          <w:sz w:val="28"/>
          <w:szCs w:val="28"/>
        </w:rPr>
        <w:t>е</w:t>
      </w:r>
      <w:r w:rsidRPr="009A2017">
        <w:rPr>
          <w:sz w:val="28"/>
          <w:szCs w:val="28"/>
        </w:rPr>
        <w:t>ния. Сегодня уже не нужно доказывать необходимость музыкально-ритмических занятий с детьми, их благотво</w:t>
      </w:r>
      <w:r w:rsidRPr="009A2017">
        <w:rPr>
          <w:sz w:val="28"/>
          <w:szCs w:val="28"/>
        </w:rPr>
        <w:t>р</w:t>
      </w:r>
      <w:r w:rsidRPr="009A2017">
        <w:rPr>
          <w:sz w:val="28"/>
          <w:szCs w:val="28"/>
        </w:rPr>
        <w:t>ное влияние на психоэмоци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нальное состояние малышей. Движение под музыку в настоящее время используют очень широко и как средство тво</w:t>
      </w:r>
      <w:r w:rsidRPr="009A2017">
        <w:rPr>
          <w:sz w:val="28"/>
          <w:szCs w:val="28"/>
        </w:rPr>
        <w:t>р</w:t>
      </w:r>
      <w:r w:rsidRPr="009A2017">
        <w:rPr>
          <w:sz w:val="28"/>
          <w:szCs w:val="28"/>
        </w:rPr>
        <w:t>ческого, музыкального разв</w:t>
      </w:r>
      <w:r w:rsidRPr="009A2017">
        <w:rPr>
          <w:sz w:val="28"/>
          <w:szCs w:val="28"/>
        </w:rPr>
        <w:t>и</w:t>
      </w:r>
      <w:r w:rsidRPr="009A2017">
        <w:rPr>
          <w:sz w:val="28"/>
          <w:szCs w:val="28"/>
        </w:rPr>
        <w:t>тия детей, и как инструмент их физического воспитания, а также как средство коррекции и лечения при различных п</w:t>
      </w:r>
      <w:r w:rsidRPr="009A2017">
        <w:rPr>
          <w:sz w:val="28"/>
          <w:szCs w:val="28"/>
        </w:rPr>
        <w:t>а</w:t>
      </w:r>
      <w:r w:rsidRPr="009A2017">
        <w:rPr>
          <w:sz w:val="28"/>
          <w:szCs w:val="28"/>
        </w:rPr>
        <w:t>тологиях. Ведь только одно воздействие музыки на психическое состояние человека, по словам Пифагора, который больше известен нам как матем</w:t>
      </w:r>
      <w:r w:rsidRPr="009A2017">
        <w:rPr>
          <w:sz w:val="28"/>
          <w:szCs w:val="28"/>
        </w:rPr>
        <w:t>а</w:t>
      </w:r>
      <w:r w:rsidRPr="009A2017">
        <w:rPr>
          <w:sz w:val="28"/>
          <w:szCs w:val="28"/>
        </w:rPr>
        <w:t xml:space="preserve">тик, «приводят страсти к равновесию», иными словами – музыка лечит. Формирование личности – одна из важных задач педагогической теории и </w:t>
      </w:r>
      <w:r w:rsidRPr="009A2017">
        <w:rPr>
          <w:sz w:val="28"/>
          <w:szCs w:val="28"/>
        </w:rPr>
        <w:lastRenderedPageBreak/>
        <w:t>практики на современном этапе. Самосознание – осознание себя как инд</w:t>
      </w:r>
      <w:r w:rsidRPr="009A2017">
        <w:rPr>
          <w:sz w:val="28"/>
          <w:szCs w:val="28"/>
        </w:rPr>
        <w:t>и</w:t>
      </w:r>
      <w:r w:rsidRPr="009A2017">
        <w:rPr>
          <w:sz w:val="28"/>
          <w:szCs w:val="28"/>
        </w:rPr>
        <w:t>видуальности, начинает формироваться в дошкольном возрасте. В этот п</w:t>
      </w:r>
      <w:r w:rsidRPr="009A2017">
        <w:rPr>
          <w:sz w:val="28"/>
          <w:szCs w:val="28"/>
        </w:rPr>
        <w:t>е</w:t>
      </w:r>
      <w:r w:rsidRPr="009A2017">
        <w:rPr>
          <w:sz w:val="28"/>
          <w:szCs w:val="28"/>
        </w:rPr>
        <w:t>риод складываются важные элементы, составляющие его структуру: пол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вая идентификация, притязания на признание, психологическое время личности. От своевременности развития указанных структурных элеме</w:t>
      </w:r>
      <w:r w:rsidRPr="009A2017">
        <w:rPr>
          <w:sz w:val="28"/>
          <w:szCs w:val="28"/>
        </w:rPr>
        <w:t>н</w:t>
      </w:r>
      <w:r w:rsidRPr="009A2017">
        <w:rPr>
          <w:sz w:val="28"/>
          <w:szCs w:val="28"/>
        </w:rPr>
        <w:t>тов зависят возможности социализированного поведения и качество сам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регуляции</w:t>
      </w:r>
      <w:r w:rsidRPr="009A2017">
        <w:rPr>
          <w:b/>
          <w:bCs/>
          <w:sz w:val="28"/>
          <w:szCs w:val="28"/>
        </w:rPr>
        <w:t xml:space="preserve">. 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Поэтому</w:t>
      </w:r>
      <w:r w:rsidRPr="009A2017">
        <w:rPr>
          <w:b/>
          <w:bCs/>
          <w:sz w:val="28"/>
          <w:szCs w:val="28"/>
        </w:rPr>
        <w:t>, главная цель</w:t>
      </w:r>
      <w:r w:rsidRPr="009A2017">
        <w:rPr>
          <w:sz w:val="28"/>
          <w:szCs w:val="28"/>
        </w:rPr>
        <w:t xml:space="preserve"> нашей совместной работы; помощь детям в адаптации к условиям ДОУ. </w:t>
      </w:r>
      <w:r w:rsidRPr="009A2017">
        <w:rPr>
          <w:i/>
          <w:iCs/>
          <w:sz w:val="28"/>
          <w:szCs w:val="28"/>
        </w:rPr>
        <w:t>(План)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 xml:space="preserve">Основные </w:t>
      </w:r>
      <w:r w:rsidRPr="009A2017">
        <w:rPr>
          <w:b/>
          <w:bCs/>
          <w:sz w:val="28"/>
          <w:szCs w:val="28"/>
        </w:rPr>
        <w:t xml:space="preserve">задачи </w:t>
      </w:r>
      <w:r w:rsidRPr="009A2017">
        <w:rPr>
          <w:sz w:val="28"/>
          <w:szCs w:val="28"/>
        </w:rPr>
        <w:t>занятий: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-преодолеть стрессовое состояние у детей раннего возраста в период адаптации к детскому саду;</w:t>
      </w:r>
    </w:p>
    <w:p w:rsid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-снять эмоциональное и мышечное напряжение;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-снизить импульсивность, излишнюю двигательную активность, тр</w:t>
      </w:r>
      <w:r w:rsidRPr="009A2017">
        <w:rPr>
          <w:sz w:val="28"/>
          <w:szCs w:val="28"/>
        </w:rPr>
        <w:t>е</w:t>
      </w:r>
      <w:r w:rsidRPr="009A2017">
        <w:rPr>
          <w:sz w:val="28"/>
          <w:szCs w:val="28"/>
        </w:rPr>
        <w:t>вогу, агрессию;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-развивать навыки взаимодействия детей друг с другом;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-развивать внимание, восприятие, речь, воображение;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-развивать чувство ритма, общей и мелкой моторики; координации движений;</w:t>
      </w:r>
    </w:p>
    <w:p w:rsidR="002067D1" w:rsidRPr="009A2017" w:rsidRDefault="002067D1" w:rsidP="009A2017">
      <w:pPr>
        <w:pStyle w:val="a3"/>
        <w:spacing w:after="0" w:afterAutospacing="0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-развивать игровые навыки, произвольного поведения.</w:t>
      </w:r>
    </w:p>
    <w:p w:rsidR="002067D1" w:rsidRPr="009A2017" w:rsidRDefault="002067D1" w:rsidP="009A2017">
      <w:pPr>
        <w:pStyle w:val="a3"/>
        <w:spacing w:after="0" w:afterAutospacing="0" w:line="360" w:lineRule="auto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Так как малыши нередко болеют и после болезни нуждаются в п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вторной адаптации ( да и пополнение группы вновь поступающими детьми может продолжаться на протяжении всего года обучения), проводим зан</w:t>
      </w:r>
      <w:r w:rsidRPr="009A2017">
        <w:rPr>
          <w:sz w:val="28"/>
          <w:szCs w:val="28"/>
        </w:rPr>
        <w:t>я</w:t>
      </w:r>
      <w:r w:rsidRPr="009A2017">
        <w:rPr>
          <w:sz w:val="28"/>
          <w:szCs w:val="28"/>
        </w:rPr>
        <w:t>тия не только в первые два месяца, но и на протяжении всего учебного г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да.</w:t>
      </w:r>
    </w:p>
    <w:p w:rsidR="002067D1" w:rsidRPr="009A2017" w:rsidRDefault="002067D1" w:rsidP="009A2017">
      <w:pPr>
        <w:pStyle w:val="a3"/>
        <w:spacing w:after="0" w:afterAutospacing="0" w:line="360" w:lineRule="auto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 xml:space="preserve">Базовыми средствами работы служат разнообразные игры с речевым сопровождением: хороводы, марши, песенки, потешки, стишки, «ладушки» и «догонялки». Они быстро вовлекают детей в свой ритм, переключают их </w:t>
      </w:r>
      <w:r w:rsidRPr="009A2017">
        <w:rPr>
          <w:sz w:val="28"/>
          <w:szCs w:val="28"/>
        </w:rPr>
        <w:lastRenderedPageBreak/>
        <w:t>с дружного плача на дружное хлопанье в ладоши и топанье ногами, объ</w:t>
      </w:r>
      <w:r w:rsidRPr="009A2017">
        <w:rPr>
          <w:sz w:val="28"/>
          <w:szCs w:val="28"/>
        </w:rPr>
        <w:t>е</w:t>
      </w:r>
      <w:r w:rsidRPr="009A2017">
        <w:rPr>
          <w:sz w:val="28"/>
          <w:szCs w:val="28"/>
        </w:rPr>
        <w:t>диняют детей, задают положительный эмоциональный настрой. В этих и</w:t>
      </w:r>
      <w:r w:rsidRPr="009A2017">
        <w:rPr>
          <w:sz w:val="28"/>
          <w:szCs w:val="28"/>
        </w:rPr>
        <w:t>г</w:t>
      </w:r>
      <w:r w:rsidRPr="009A2017">
        <w:rPr>
          <w:sz w:val="28"/>
          <w:szCs w:val="28"/>
        </w:rPr>
        <w:t>рах даже стеснительные, замкнутые дети постоянно преодолевают вну</w:t>
      </w:r>
      <w:r w:rsidRPr="009A2017">
        <w:rPr>
          <w:sz w:val="28"/>
          <w:szCs w:val="28"/>
        </w:rPr>
        <w:t>т</w:t>
      </w:r>
      <w:r w:rsidRPr="009A2017">
        <w:rPr>
          <w:sz w:val="28"/>
          <w:szCs w:val="28"/>
        </w:rPr>
        <w:t>ренний барьер и идут на контакт со взрослыми и сверстниками.</w:t>
      </w:r>
    </w:p>
    <w:p w:rsidR="002067D1" w:rsidRPr="009A2017" w:rsidRDefault="002067D1" w:rsidP="009A2017">
      <w:pPr>
        <w:pStyle w:val="a3"/>
        <w:spacing w:after="0" w:afterAutospacing="0" w:line="360" w:lineRule="auto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Вызвать у ребенка радостные эмоции, интерес к играм-забавам, муз</w:t>
      </w:r>
      <w:r w:rsidRPr="009A2017">
        <w:rPr>
          <w:sz w:val="28"/>
          <w:szCs w:val="28"/>
        </w:rPr>
        <w:t>ы</w:t>
      </w:r>
      <w:r w:rsidRPr="009A2017">
        <w:rPr>
          <w:sz w:val="28"/>
          <w:szCs w:val="28"/>
        </w:rPr>
        <w:t>ке, увлечь и занять его значительно важнее, чем научить каким-нибудь движениям и умениям. Всегда нужно помнить, что именно игра – ведущий вид деятельности детей младшего дошкольного возраста, потому что явл</w:t>
      </w:r>
      <w:r w:rsidRPr="009A2017">
        <w:rPr>
          <w:sz w:val="28"/>
          <w:szCs w:val="28"/>
        </w:rPr>
        <w:t>я</w:t>
      </w:r>
      <w:r w:rsidRPr="009A2017">
        <w:rPr>
          <w:sz w:val="28"/>
          <w:szCs w:val="28"/>
        </w:rPr>
        <w:t>ется для них жизненной необходимостью. Именно в игре интенсивно ра</w:t>
      </w:r>
      <w:r w:rsidRPr="009A2017">
        <w:rPr>
          <w:sz w:val="28"/>
          <w:szCs w:val="28"/>
        </w:rPr>
        <w:t>з</w:t>
      </w:r>
      <w:r w:rsidRPr="009A2017">
        <w:rPr>
          <w:sz w:val="28"/>
          <w:szCs w:val="28"/>
        </w:rPr>
        <w:t>виваются высшие психические функции ребенка: мышление, речь, память, воображение. В игре у ребенка формируются те стороны психики, от кот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рых зависит, насколько впоследствии он будет преуспевать в учебе, раб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те, как сложатся его отношения с другими людьми. В игре же происходят существенные преобразования в интеллектуальной сфере, являющейся фундаментом развития личности. С помощью игры решаются самые ра</w:t>
      </w:r>
      <w:r w:rsidRPr="009A2017">
        <w:rPr>
          <w:sz w:val="28"/>
          <w:szCs w:val="28"/>
        </w:rPr>
        <w:t>з</w:t>
      </w:r>
      <w:r w:rsidRPr="009A2017">
        <w:rPr>
          <w:sz w:val="28"/>
          <w:szCs w:val="28"/>
        </w:rPr>
        <w:t>нообразные задачи: образовательные, воспитательные и коррекционные. Игра помогает ребенку преодолеть робость, застенчивость. Часто бывает трудно заставить малыша выполнять какое-либо движение на глазах у всех. В игре же, подражая действиям своих сверстников, он выполняет с</w:t>
      </w:r>
      <w:r w:rsidRPr="009A2017">
        <w:rPr>
          <w:sz w:val="28"/>
          <w:szCs w:val="28"/>
        </w:rPr>
        <w:t>а</w:t>
      </w:r>
      <w:r w:rsidRPr="009A2017">
        <w:rPr>
          <w:sz w:val="28"/>
          <w:szCs w:val="28"/>
        </w:rPr>
        <w:t>мые различные движения легко и непринужденно. В игре же воспитыв</w:t>
      </w:r>
      <w:r w:rsidRPr="009A2017">
        <w:rPr>
          <w:sz w:val="28"/>
          <w:szCs w:val="28"/>
        </w:rPr>
        <w:t>а</w:t>
      </w:r>
      <w:r w:rsidRPr="009A2017">
        <w:rPr>
          <w:sz w:val="28"/>
          <w:szCs w:val="28"/>
        </w:rPr>
        <w:t>ются и волевые качества характера: подчиняясь правилам игры, формир</w:t>
      </w:r>
      <w:r w:rsidRPr="009A2017">
        <w:rPr>
          <w:sz w:val="28"/>
          <w:szCs w:val="28"/>
        </w:rPr>
        <w:t>у</w:t>
      </w:r>
      <w:r w:rsidRPr="009A2017">
        <w:rPr>
          <w:sz w:val="28"/>
          <w:szCs w:val="28"/>
        </w:rPr>
        <w:t>ется внимание, организованность, умение своими движениями. Дети должны, например, уметь начинать движения все вместе, убегать от вод</w:t>
      </w:r>
      <w:r w:rsidRPr="009A2017">
        <w:rPr>
          <w:sz w:val="28"/>
          <w:szCs w:val="28"/>
        </w:rPr>
        <w:t>я</w:t>
      </w:r>
      <w:r w:rsidRPr="009A2017">
        <w:rPr>
          <w:sz w:val="28"/>
          <w:szCs w:val="28"/>
        </w:rPr>
        <w:t>щего по определенному сигналу или последних слов, если игра сопрово</w:t>
      </w:r>
      <w:r w:rsidRPr="009A2017">
        <w:rPr>
          <w:sz w:val="28"/>
          <w:szCs w:val="28"/>
        </w:rPr>
        <w:t>ж</w:t>
      </w:r>
      <w:r w:rsidRPr="009A2017">
        <w:rPr>
          <w:sz w:val="28"/>
          <w:szCs w:val="28"/>
        </w:rPr>
        <w:t>дается текстом.. Для маленьких детей гораздо понятнее выражение: «пок</w:t>
      </w:r>
      <w:r w:rsidRPr="009A2017">
        <w:rPr>
          <w:sz w:val="28"/>
          <w:szCs w:val="28"/>
        </w:rPr>
        <w:t>а</w:t>
      </w:r>
      <w:r w:rsidRPr="009A2017">
        <w:rPr>
          <w:sz w:val="28"/>
          <w:szCs w:val="28"/>
        </w:rPr>
        <w:t>чай веточками», «помаши крылышками», чем «покачай руками, поднят</w:t>
      </w:r>
      <w:r w:rsidRPr="009A2017">
        <w:rPr>
          <w:sz w:val="28"/>
          <w:szCs w:val="28"/>
        </w:rPr>
        <w:t>ы</w:t>
      </w:r>
      <w:r w:rsidRPr="009A2017">
        <w:rPr>
          <w:sz w:val="28"/>
          <w:szCs w:val="28"/>
        </w:rPr>
        <w:t>ми вверх», «ритмично помаши руками, отведенными в сторону». Все игр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вые элементы опираются на образ, в соответствии с которым ребенок в</w:t>
      </w:r>
      <w:r w:rsidRPr="009A2017">
        <w:rPr>
          <w:sz w:val="28"/>
          <w:szCs w:val="28"/>
        </w:rPr>
        <w:t>ы</w:t>
      </w:r>
      <w:r w:rsidRPr="009A2017">
        <w:rPr>
          <w:sz w:val="28"/>
          <w:szCs w:val="28"/>
        </w:rPr>
        <w:t xml:space="preserve">полняет задание. В одном случае дети идут, переваливаясь, как мишки, </w:t>
      </w:r>
      <w:r w:rsidRPr="009A2017">
        <w:rPr>
          <w:sz w:val="28"/>
          <w:szCs w:val="28"/>
        </w:rPr>
        <w:lastRenderedPageBreak/>
        <w:t>вразвалочку, в другом – весело скачут, как зайчики, греют лапки и хв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 xml:space="preserve">стик, а в третьем, идут мягко, показывая лапки и заметая следы хвостом, как хитрая красавица лиса. </w:t>
      </w:r>
    </w:p>
    <w:p w:rsidR="002067D1" w:rsidRPr="009A2017" w:rsidRDefault="002067D1" w:rsidP="009A2017">
      <w:pPr>
        <w:pStyle w:val="a3"/>
        <w:spacing w:after="0" w:afterAutospacing="0" w:line="360" w:lineRule="auto"/>
        <w:ind w:firstLine="567"/>
        <w:rPr>
          <w:sz w:val="28"/>
          <w:szCs w:val="28"/>
        </w:rPr>
      </w:pPr>
      <w:r w:rsidRPr="009A2017">
        <w:rPr>
          <w:sz w:val="28"/>
          <w:szCs w:val="28"/>
        </w:rPr>
        <w:t>Музыка, игры-забавы, музыкальные игры отвлекают детей от переж</w:t>
      </w:r>
      <w:r w:rsidRPr="009A2017">
        <w:rPr>
          <w:sz w:val="28"/>
          <w:szCs w:val="28"/>
        </w:rPr>
        <w:t>и</w:t>
      </w:r>
      <w:r w:rsidRPr="009A2017">
        <w:rPr>
          <w:sz w:val="28"/>
          <w:szCs w:val="28"/>
        </w:rPr>
        <w:t>ваний, повышают их настроение, вызывают интерес и желание играть, петь, плясать вместе с другими дошколятами. Хорошее настроение, пол</w:t>
      </w:r>
      <w:r w:rsidRPr="009A2017">
        <w:rPr>
          <w:sz w:val="28"/>
          <w:szCs w:val="28"/>
        </w:rPr>
        <w:t>о</w:t>
      </w:r>
      <w:r w:rsidRPr="009A2017">
        <w:rPr>
          <w:sz w:val="28"/>
          <w:szCs w:val="28"/>
        </w:rPr>
        <w:t>жительные эмоции являются важным условием повышения иммунитета, в результате чего дети меньше болеют. Известно, что когда малыш не хочет идти в детский сад, весь его организм сопротивляется этому, и в результате ребенок заболевает. Яркая, насыщенная музыкальными развлечениями жизнь детского сада привлекает детей и помогает привыкнуть к новым у</w:t>
      </w:r>
      <w:r w:rsidRPr="009A2017">
        <w:rPr>
          <w:sz w:val="28"/>
          <w:szCs w:val="28"/>
        </w:rPr>
        <w:t>с</w:t>
      </w:r>
      <w:r w:rsidRPr="009A2017">
        <w:rPr>
          <w:sz w:val="28"/>
          <w:szCs w:val="28"/>
        </w:rPr>
        <w:t>ловиям. От умения педагога-психолога и музыкального руководителя со</w:t>
      </w:r>
      <w:r w:rsidRPr="009A2017">
        <w:rPr>
          <w:sz w:val="28"/>
          <w:szCs w:val="28"/>
        </w:rPr>
        <w:t>з</w:t>
      </w:r>
      <w:r w:rsidRPr="009A2017">
        <w:rPr>
          <w:sz w:val="28"/>
          <w:szCs w:val="28"/>
        </w:rPr>
        <w:t>дать условия для положительного эмоционального состояния детей зав</w:t>
      </w:r>
      <w:r w:rsidRPr="009A2017">
        <w:rPr>
          <w:sz w:val="28"/>
          <w:szCs w:val="28"/>
        </w:rPr>
        <w:t>и</w:t>
      </w:r>
      <w:r w:rsidRPr="009A2017">
        <w:rPr>
          <w:sz w:val="28"/>
          <w:szCs w:val="28"/>
        </w:rPr>
        <w:t>сит устойчивость внимания на занятиях. Для этого при обучении испол</w:t>
      </w:r>
      <w:r w:rsidRPr="009A2017">
        <w:rPr>
          <w:sz w:val="28"/>
          <w:szCs w:val="28"/>
        </w:rPr>
        <w:t>ь</w:t>
      </w:r>
      <w:r w:rsidRPr="009A2017">
        <w:rPr>
          <w:sz w:val="28"/>
          <w:szCs w:val="28"/>
        </w:rPr>
        <w:t>зуются приемы наглядности, занимательности, включения сюрпризных моментов.</w:t>
      </w:r>
    </w:p>
    <w:p w:rsidR="007A2F9E" w:rsidRPr="009A2017" w:rsidRDefault="007A2F9E" w:rsidP="009A201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7A2F9E" w:rsidRPr="009A2017" w:rsidSect="009A2017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D93" w:rsidRDefault="00FE3D93" w:rsidP="009C45B9">
      <w:pPr>
        <w:spacing w:after="0" w:line="240" w:lineRule="auto"/>
      </w:pPr>
      <w:r>
        <w:separator/>
      </w:r>
    </w:p>
  </w:endnote>
  <w:endnote w:type="continuationSeparator" w:id="1">
    <w:p w:rsidR="00FE3D93" w:rsidRDefault="00FE3D93" w:rsidP="009C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216628"/>
      <w:docPartObj>
        <w:docPartGallery w:val="Page Numbers (Bottom of Page)"/>
        <w:docPartUnique/>
      </w:docPartObj>
    </w:sdtPr>
    <w:sdtContent>
      <w:p w:rsidR="009C45B9" w:rsidRDefault="00386E1C">
        <w:pPr>
          <w:pStyle w:val="a8"/>
          <w:jc w:val="right"/>
        </w:pPr>
        <w:r>
          <w:fldChar w:fldCharType="begin"/>
        </w:r>
        <w:r w:rsidR="009C45B9">
          <w:instrText>PAGE   \* MERGEFORMAT</w:instrText>
        </w:r>
        <w:r>
          <w:fldChar w:fldCharType="separate"/>
        </w:r>
        <w:r w:rsidR="009A2017">
          <w:rPr>
            <w:noProof/>
          </w:rPr>
          <w:t>7</w:t>
        </w:r>
        <w:r>
          <w:fldChar w:fldCharType="end"/>
        </w:r>
      </w:p>
    </w:sdtContent>
  </w:sdt>
  <w:p w:rsidR="009C45B9" w:rsidRDefault="009C45B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D93" w:rsidRDefault="00FE3D93" w:rsidP="009C45B9">
      <w:pPr>
        <w:spacing w:after="0" w:line="240" w:lineRule="auto"/>
      </w:pPr>
      <w:r>
        <w:separator/>
      </w:r>
    </w:p>
  </w:footnote>
  <w:footnote w:type="continuationSeparator" w:id="1">
    <w:p w:rsidR="00FE3D93" w:rsidRDefault="00FE3D93" w:rsidP="009C4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9F7"/>
    <w:rsid w:val="000260FA"/>
    <w:rsid w:val="00164E77"/>
    <w:rsid w:val="002067D1"/>
    <w:rsid w:val="00386E1C"/>
    <w:rsid w:val="004A69F7"/>
    <w:rsid w:val="004D760A"/>
    <w:rsid w:val="005D1E91"/>
    <w:rsid w:val="007A2F9E"/>
    <w:rsid w:val="00901334"/>
    <w:rsid w:val="009A2017"/>
    <w:rsid w:val="009C45B9"/>
    <w:rsid w:val="00C012C9"/>
    <w:rsid w:val="00D42A93"/>
    <w:rsid w:val="00FC2A3B"/>
    <w:rsid w:val="00FE3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0F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45B9"/>
  </w:style>
  <w:style w:type="paragraph" w:styleId="a8">
    <w:name w:val="footer"/>
    <w:basedOn w:val="a"/>
    <w:link w:val="a9"/>
    <w:uiPriority w:val="99"/>
    <w:unhideWhenUsed/>
    <w:rsid w:val="009C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A5F47-8AA1-484F-91D6-FA05BB68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</cp:lastModifiedBy>
  <cp:revision>7</cp:revision>
  <cp:lastPrinted>2020-03-25T04:43:00Z</cp:lastPrinted>
  <dcterms:created xsi:type="dcterms:W3CDTF">2020-03-25T04:24:00Z</dcterms:created>
  <dcterms:modified xsi:type="dcterms:W3CDTF">2023-03-16T04:33:00Z</dcterms:modified>
</cp:coreProperties>
</file>